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6D2" w:rsidRPr="00DF66D2" w:rsidRDefault="00DF66D2" w:rsidP="00DF66D2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Сәнгат</w:t>
      </w:r>
      <w:r>
        <w:rPr>
          <w:sz w:val="24"/>
          <w:szCs w:val="24"/>
        </w:rPr>
        <w:t>ь</w:t>
      </w:r>
    </w:p>
    <w:p w:rsidR="00DF66D2" w:rsidRDefault="00DF66D2" w:rsidP="00DF66D2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2833"/>
        <w:gridCol w:w="1203"/>
        <w:gridCol w:w="6113"/>
        <w:gridCol w:w="2997"/>
      </w:tblGrid>
      <w:tr w:rsidR="00DF66D2" w:rsidTr="00DF66D2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6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66D2" w:rsidRPr="00F07013" w:rsidTr="00DF66D2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Cs w:val="0"/>
                <w:sz w:val="24"/>
                <w:szCs w:val="24"/>
                <w:lang w:eastAsia="ru-RU"/>
              </w:rPr>
            </w:pPr>
            <w:r>
              <w:rPr>
                <w:bCs w:val="0"/>
                <w:sz w:val="24"/>
                <w:szCs w:val="24"/>
                <w:lang w:eastAsia="ru-RU"/>
              </w:rPr>
              <w:t xml:space="preserve"> </w:t>
            </w:r>
            <w:r w:rsidRPr="00DF66D2">
              <w:rPr>
                <w:bCs w:val="0"/>
                <w:sz w:val="24"/>
                <w:szCs w:val="24"/>
                <w:lang w:eastAsia="ru-RU"/>
              </w:rPr>
              <w:t>М</w:t>
            </w:r>
            <w:r>
              <w:rPr>
                <w:bCs w:val="0"/>
                <w:sz w:val="24"/>
                <w:szCs w:val="24"/>
                <w:lang w:eastAsia="ru-RU"/>
              </w:rPr>
              <w:t xml:space="preserve">одерна </w:t>
            </w:r>
            <w:proofErr w:type="spellStart"/>
            <w:r>
              <w:rPr>
                <w:bCs w:val="0"/>
                <w:sz w:val="24"/>
                <w:szCs w:val="24"/>
                <w:lang w:eastAsia="ru-RU"/>
              </w:rPr>
              <w:t>архитектурасында</w:t>
            </w:r>
            <w:proofErr w:type="spellEnd"/>
            <w:r>
              <w:rPr>
                <w:bCs w:val="0"/>
                <w:sz w:val="24"/>
                <w:szCs w:val="24"/>
                <w:lang w:eastAsia="ru-RU"/>
              </w:rPr>
              <w:t xml:space="preserve"> «</w:t>
            </w:r>
            <w:proofErr w:type="gramStart"/>
            <w:r>
              <w:rPr>
                <w:bCs w:val="0"/>
                <w:sz w:val="24"/>
                <w:szCs w:val="24"/>
                <w:lang w:eastAsia="ru-RU"/>
              </w:rPr>
              <w:t>Рус</w:t>
            </w:r>
            <w:proofErr w:type="gramEnd"/>
            <w:r>
              <w:rPr>
                <w:bCs w:val="0"/>
                <w:sz w:val="24"/>
                <w:szCs w:val="24"/>
                <w:lang w:eastAsia="ru-RU"/>
              </w:rPr>
              <w:t xml:space="preserve"> стиле</w:t>
            </w:r>
            <w:r w:rsidRPr="00DF66D2">
              <w:rPr>
                <w:bCs w:val="0"/>
                <w:sz w:val="24"/>
                <w:szCs w:val="24"/>
                <w:lang w:eastAsia="ru-RU"/>
              </w:rPr>
              <w:t>»</w:t>
            </w:r>
            <w:r>
              <w:rPr>
                <w:bCs w:val="0"/>
                <w:sz w:val="24"/>
                <w:szCs w:val="24"/>
                <w:lang w:eastAsia="ru-RU"/>
              </w:rPr>
              <w:t>.</w:t>
            </w:r>
          </w:p>
          <w:p w:rsidR="00DF66D2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 w:rsidRPr="00DF66D2">
              <w:rPr>
                <w:bCs w:val="0"/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</w:rPr>
              <w:t>«Русский стиль</w:t>
            </w:r>
            <w:r w:rsidRPr="00A81280">
              <w:rPr>
                <w:sz w:val="24"/>
                <w:szCs w:val="24"/>
              </w:rPr>
              <w:t xml:space="preserve">» в архитектуре модерна (Исторический музей в Москве, Храм Воскресения Христова (Спас на Крови) в г. Санкт - Петербурге). Монументальная скульптура второй половины XIX века (М.О. Микешин, А.М. </w:t>
            </w:r>
            <w:proofErr w:type="spellStart"/>
            <w:r w:rsidRPr="00A81280">
              <w:rPr>
                <w:sz w:val="24"/>
                <w:szCs w:val="24"/>
              </w:rPr>
              <w:t>Опекушин</w:t>
            </w:r>
            <w:proofErr w:type="spellEnd"/>
            <w:r w:rsidRPr="00A81280">
              <w:rPr>
                <w:sz w:val="24"/>
                <w:szCs w:val="24"/>
              </w:rPr>
              <w:t xml:space="preserve">, М.М. </w:t>
            </w:r>
            <w:proofErr w:type="spellStart"/>
            <w:r w:rsidRPr="00A81280">
              <w:rPr>
                <w:sz w:val="24"/>
                <w:szCs w:val="24"/>
              </w:rPr>
              <w:t>Антокольский</w:t>
            </w:r>
            <w:proofErr w:type="spellEnd"/>
            <w:r w:rsidRPr="00A81280">
              <w:rPr>
                <w:sz w:val="24"/>
                <w:szCs w:val="24"/>
              </w:rPr>
              <w:t>).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F07013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6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6D2" w:rsidRDefault="00DF66D2" w:rsidP="00DF66D2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hyperlink r:id="rId5" w:history="1">
              <w:r w:rsidRPr="008E65DB">
                <w:rPr>
                  <w:rStyle w:val="a3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https://infourok.ru/prezentaciya-po-mirovoy-hudozhestvennoy-kulture-na-temu-russkiy-stil-v-arhitekture-veka-996896.html</w:t>
              </w:r>
            </w:hyperlink>
            <w:r w:rsidR="00774830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ссылкасы буенча кереп презентац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ияне карап өйрәнергә.</w:t>
            </w:r>
          </w:p>
          <w:p w:rsidR="00DF66D2" w:rsidRDefault="00DF66D2" w:rsidP="00DF66D2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6D2" w:rsidRDefault="00DF66D2">
            <w:pPr>
              <w:spacing w:line="276" w:lineRule="auto"/>
              <w:rPr>
                <w:lang w:val="tt-RU"/>
              </w:rPr>
            </w:pPr>
          </w:p>
          <w:p w:rsidR="00774830" w:rsidRPr="00774830" w:rsidRDefault="00774830">
            <w:pPr>
              <w:spacing w:line="276" w:lineRule="auto"/>
              <w:rPr>
                <w:sz w:val="24"/>
                <w:szCs w:val="24"/>
                <w:lang w:val="tt-RU"/>
              </w:rPr>
            </w:pPr>
            <w:r w:rsidRPr="00774830">
              <w:rPr>
                <w:sz w:val="24"/>
                <w:szCs w:val="24"/>
                <w:lang w:val="tt-RU"/>
              </w:rPr>
              <w:t>Таблицаны тутырырга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526"/>
              <w:gridCol w:w="1245"/>
            </w:tblGrid>
            <w:tr w:rsidR="00774830" w:rsidRPr="00F07013" w:rsidTr="00774830">
              <w:tc>
                <w:tcPr>
                  <w:tcW w:w="1230" w:type="dxa"/>
                </w:tcPr>
                <w:p w:rsidR="00774830" w:rsidRPr="00774830" w:rsidRDefault="00774830">
                  <w:pPr>
                    <w:spacing w:line="276" w:lineRule="auto"/>
                    <w:rPr>
                      <w:sz w:val="24"/>
                      <w:szCs w:val="24"/>
                      <w:lang w:val="tt-RU"/>
                    </w:rPr>
                  </w:pPr>
                  <w:r w:rsidRPr="00774830">
                    <w:rPr>
                      <w:sz w:val="24"/>
                      <w:szCs w:val="24"/>
                      <w:lang w:val="tt-RU"/>
                    </w:rPr>
                    <w:t>Стили архитектуры</w:t>
                  </w:r>
                </w:p>
              </w:tc>
              <w:tc>
                <w:tcPr>
                  <w:tcW w:w="1230" w:type="dxa"/>
                </w:tcPr>
                <w:p w:rsidR="00774830" w:rsidRPr="00774830" w:rsidRDefault="00774830">
                  <w:pPr>
                    <w:spacing w:line="276" w:lineRule="auto"/>
                    <w:rPr>
                      <w:sz w:val="24"/>
                      <w:szCs w:val="24"/>
                      <w:lang w:val="tt-RU"/>
                    </w:rPr>
                  </w:pPr>
                  <w:r w:rsidRPr="00774830">
                    <w:rPr>
                      <w:sz w:val="24"/>
                      <w:szCs w:val="24"/>
                      <w:lang w:val="tt-RU"/>
                    </w:rPr>
                    <w:t>Төп билгеләре (нәрсәләр хас)</w:t>
                  </w:r>
                </w:p>
              </w:tc>
            </w:tr>
            <w:tr w:rsidR="00774830" w:rsidRPr="00F07013" w:rsidTr="00774830">
              <w:tc>
                <w:tcPr>
                  <w:tcW w:w="1230" w:type="dxa"/>
                </w:tcPr>
                <w:p w:rsidR="00774830" w:rsidRDefault="00774830">
                  <w:pPr>
                    <w:spacing w:line="276" w:lineRule="auto"/>
                    <w:rPr>
                      <w:lang w:val="tt-RU"/>
                    </w:rPr>
                  </w:pPr>
                </w:p>
              </w:tc>
              <w:tc>
                <w:tcPr>
                  <w:tcW w:w="1230" w:type="dxa"/>
                </w:tcPr>
                <w:p w:rsidR="00774830" w:rsidRDefault="00774830">
                  <w:pPr>
                    <w:spacing w:line="276" w:lineRule="auto"/>
                    <w:rPr>
                      <w:lang w:val="tt-RU"/>
                    </w:rPr>
                  </w:pPr>
                </w:p>
              </w:tc>
            </w:tr>
          </w:tbl>
          <w:p w:rsidR="00774830" w:rsidRDefault="00774830">
            <w:pPr>
              <w:spacing w:line="276" w:lineRule="auto"/>
              <w:rPr>
                <w:lang w:val="tt-RU"/>
              </w:rPr>
            </w:pPr>
          </w:p>
          <w:p w:rsidR="00774830" w:rsidRDefault="00774830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</w:p>
          <w:p w:rsidR="00F07013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.Җавапны </w:t>
            </w:r>
            <w:hyperlink r:id="rId6" w:history="1">
              <w:r>
                <w:rPr>
                  <w:rStyle w:val="a3"/>
                  <w:bCs w:val="0"/>
                  <w:sz w:val="24"/>
                  <w:szCs w:val="24"/>
                  <w:lang w:val="tt-RU"/>
                </w:rPr>
                <w:t>89172722470@mail.ru</w:t>
              </w:r>
            </w:hyperlink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F07013">
              <w:rPr>
                <w:bCs w:val="0"/>
                <w:sz w:val="24"/>
                <w:szCs w:val="24"/>
                <w:lang w:val="tt-RU"/>
              </w:rPr>
              <w:t xml:space="preserve">почтасына салырга </w:t>
            </w:r>
          </w:p>
          <w:p w:rsidR="00DF66D2" w:rsidRDefault="00F07013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bCs w:val="0"/>
                <w:sz w:val="24"/>
                <w:szCs w:val="24"/>
                <w:lang w:val="tt-RU"/>
              </w:rPr>
              <w:t>( Субботага кадәр)</w:t>
            </w:r>
          </w:p>
        </w:tc>
      </w:tr>
    </w:tbl>
    <w:p w:rsidR="00355E00" w:rsidRPr="00DF66D2" w:rsidRDefault="00355E00">
      <w:pPr>
        <w:rPr>
          <w:sz w:val="24"/>
          <w:szCs w:val="24"/>
          <w:lang w:val="tt-RU"/>
        </w:rPr>
      </w:pPr>
    </w:p>
    <w:sectPr w:rsidR="00355E00" w:rsidRPr="00DF66D2" w:rsidSect="00DF66D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D4A"/>
    <w:rsid w:val="00355E00"/>
    <w:rsid w:val="00774830"/>
    <w:rsid w:val="00D11D4A"/>
    <w:rsid w:val="00DF66D2"/>
    <w:rsid w:val="00F0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D2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F66D2"/>
    <w:rPr>
      <w:color w:val="0000FF"/>
      <w:u w:val="single"/>
    </w:rPr>
  </w:style>
  <w:style w:type="paragraph" w:styleId="a4">
    <w:name w:val="No Spacing"/>
    <w:qFormat/>
    <w:rsid w:val="00DF66D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D2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F66D2"/>
    <w:rPr>
      <w:color w:val="0000FF"/>
      <w:u w:val="single"/>
    </w:rPr>
  </w:style>
  <w:style w:type="paragraph" w:styleId="a4">
    <w:name w:val="No Spacing"/>
    <w:qFormat/>
    <w:rsid w:val="00DF66D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infourok.ru/prezentaciya-po-mirovoy-hudozhestvennoy-kulture-na-temu-russkiy-stil-v-arhitekture-veka-996896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4</cp:revision>
  <dcterms:created xsi:type="dcterms:W3CDTF">2020-03-26T08:34:00Z</dcterms:created>
  <dcterms:modified xsi:type="dcterms:W3CDTF">2020-04-02T11:00:00Z</dcterms:modified>
</cp:coreProperties>
</file>